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7E" w:rsidRPr="00C2267E" w:rsidRDefault="00C2267E" w:rsidP="00C226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C2267E">
        <w:rPr>
          <w:rFonts w:ascii="Times New Roman" w:eastAsia="Times New Roman" w:hAnsi="Times New Roman" w:cs="Times New Roman"/>
          <w:b/>
          <w:bCs/>
          <w:sz w:val="36"/>
          <w:szCs w:val="36"/>
        </w:rPr>
        <w:t>Workshop on Grand Challenges in Modeling, Simulation, and Analysis for Homeland Security</w:t>
      </w:r>
    </w:p>
    <w:bookmarkEnd w:id="0"/>
    <w:p w:rsidR="00C2267E" w:rsidRPr="00C2267E" w:rsidRDefault="00C2267E" w:rsidP="00C2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7E">
        <w:rPr>
          <w:rFonts w:ascii="Times New Roman" w:eastAsia="Times New Roman" w:hAnsi="Times New Roman" w:cs="Times New Roman"/>
          <w:sz w:val="24"/>
          <w:szCs w:val="24"/>
        </w:rPr>
        <w:t xml:space="preserve">CIP/HS hosted the Workshop on Grand Challenges in Modeling, Simulation, and Analysis for Homeland Security (MSAHS-2010) from March 17th through the 18th, 2010 at the FDIC L. William </w:t>
      </w:r>
      <w:proofErr w:type="spellStart"/>
      <w:r w:rsidRPr="00C2267E">
        <w:rPr>
          <w:rFonts w:ascii="Times New Roman" w:eastAsia="Times New Roman" w:hAnsi="Times New Roman" w:cs="Times New Roman"/>
          <w:sz w:val="24"/>
          <w:szCs w:val="24"/>
        </w:rPr>
        <w:t>Seidman</w:t>
      </w:r>
      <w:proofErr w:type="spellEnd"/>
      <w:r w:rsidRPr="00C2267E">
        <w:rPr>
          <w:rFonts w:ascii="Times New Roman" w:eastAsia="Times New Roman" w:hAnsi="Times New Roman" w:cs="Times New Roman"/>
          <w:sz w:val="24"/>
          <w:szCs w:val="24"/>
        </w:rPr>
        <w:t xml:space="preserve"> Training Center, in Arlington, VA.  </w:t>
      </w:r>
    </w:p>
    <w:p w:rsidR="00C2267E" w:rsidRPr="00C2267E" w:rsidRDefault="00C2267E" w:rsidP="00C2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7E">
        <w:rPr>
          <w:rFonts w:ascii="Times New Roman" w:eastAsia="Times New Roman" w:hAnsi="Times New Roman" w:cs="Times New Roman"/>
          <w:sz w:val="24"/>
          <w:szCs w:val="24"/>
        </w:rPr>
        <w:t xml:space="preserve">To read a summary on this event, please read the </w:t>
      </w:r>
      <w:hyperlink r:id="rId6" w:tgtFrame="_blank" w:history="1">
        <w:r w:rsidRPr="00C22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August 2010 edition of </w:t>
        </w:r>
        <w:r w:rsidRPr="00C2267E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CIP Report</w:t>
        </w:r>
        <w:r w:rsidRPr="00C22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. </w:t>
        </w:r>
      </w:hyperlink>
    </w:p>
    <w:p w:rsidR="00C2267E" w:rsidRPr="00C2267E" w:rsidRDefault="00C2267E" w:rsidP="00C226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67E">
        <w:rPr>
          <w:rFonts w:ascii="Times New Roman" w:eastAsia="Times New Roman" w:hAnsi="Times New Roman" w:cs="Times New Roman"/>
          <w:sz w:val="24"/>
          <w:szCs w:val="24"/>
        </w:rPr>
        <w:t xml:space="preserve">To view the agenda from this event, please click </w:t>
      </w:r>
      <w:hyperlink r:id="rId7" w:tgtFrame="_blank" w:history="1">
        <w:r w:rsidRPr="00C226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C226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95C" w:rsidRPr="00C2267E" w:rsidRDefault="006D595C" w:rsidP="00C2267E"/>
    <w:sectPr w:rsidR="006D595C" w:rsidRPr="00C22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6799D"/>
    <w:multiLevelType w:val="multilevel"/>
    <w:tmpl w:val="9D22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7E5906"/>
    <w:multiLevelType w:val="multilevel"/>
    <w:tmpl w:val="255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2814EC"/>
    <w:multiLevelType w:val="multilevel"/>
    <w:tmpl w:val="95F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82BFF"/>
    <w:multiLevelType w:val="multilevel"/>
    <w:tmpl w:val="0C6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23430"/>
    <w:multiLevelType w:val="multilevel"/>
    <w:tmpl w:val="9796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5"/>
    <w:rsid w:val="004223CF"/>
    <w:rsid w:val="00683B34"/>
    <w:rsid w:val="006D595C"/>
    <w:rsid w:val="007178F0"/>
    <w:rsid w:val="00785255"/>
    <w:rsid w:val="00C2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ip.gmu.edu/archive/CIPHS_ModelingSimulationandAnalysisWorkshop_Agen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.gmu.edu/archive/CIPHS_TheCIPReport_August2010_CIPHSUpd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2</cp:revision>
  <dcterms:created xsi:type="dcterms:W3CDTF">2013-07-06T19:57:00Z</dcterms:created>
  <dcterms:modified xsi:type="dcterms:W3CDTF">2013-07-06T19:57:00Z</dcterms:modified>
</cp:coreProperties>
</file>